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atLeas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附件1：</w:t>
      </w:r>
    </w:p>
    <w:p>
      <w:pPr>
        <w:snapToGrid w:val="0"/>
        <w:spacing w:beforeLines="50" w:afterLines="50" w:line="52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"http://www.hbast.org.cn/Files/2019040421463330459.doc"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2021年度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张家口市“最美科技工作者”推荐表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fldChar w:fldCharType="end"/>
      </w:r>
    </w:p>
    <w:tbl>
      <w:tblPr>
        <w:tblStyle w:val="6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2"/>
        <w:gridCol w:w="143"/>
        <w:gridCol w:w="858"/>
        <w:gridCol w:w="1286"/>
        <w:gridCol w:w="1125"/>
        <w:gridCol w:w="1945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2寸彩色免冠照片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学历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53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职务</w:t>
            </w:r>
          </w:p>
        </w:tc>
        <w:tc>
          <w:tcPr>
            <w:tcW w:w="34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职称</w:t>
            </w: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办公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759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88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主要事迹简介（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00字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  <w:lang w:eastAsia="zh-CN"/>
              </w:rPr>
              <w:t>左右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）</w:t>
            </w: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曾受表彰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奖励情况</w:t>
            </w:r>
          </w:p>
        </w:tc>
        <w:tc>
          <w:tcPr>
            <w:tcW w:w="74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8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工作单位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意见</w:t>
            </w:r>
          </w:p>
        </w:tc>
        <w:tc>
          <w:tcPr>
            <w:tcW w:w="74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 xml:space="preserve">                （公章）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纪检监察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部门意见</w:t>
            </w:r>
          </w:p>
        </w:tc>
        <w:tc>
          <w:tcPr>
            <w:tcW w:w="74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（此处需写明具体意见）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 xml:space="preserve">               （公章）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推荐单位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（县区科协、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市级学会等）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>意见</w:t>
            </w:r>
          </w:p>
        </w:tc>
        <w:tc>
          <w:tcPr>
            <w:tcW w:w="74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beforeLines="100" w:line="52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 xml:space="preserve">            （公章）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0"/>
              </w:rPr>
              <w:t xml:space="preserve">            年  月  日</w:t>
            </w:r>
          </w:p>
        </w:tc>
      </w:tr>
    </w:tbl>
    <w:p>
      <w:pPr>
        <w:shd w:val="clear" w:color="auto" w:fill="FFFFFF"/>
        <w:adjustRightInd w:val="0"/>
        <w:snapToGrid w:val="0"/>
        <w:spacing w:line="2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pStyle w:val="7"/>
        <w:widowControl w:val="0"/>
        <w:shd w:val="clear" w:color="auto" w:fill="FFFFFF"/>
        <w:adjustRightInd w:val="0"/>
        <w:snapToGrid w:val="0"/>
        <w:spacing w:beforeAutospacing="0" w:afterAutospacing="0" w:line="20" w:lineRule="exact"/>
        <w:jc w:val="both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74" w:bottom="1587" w:left="1588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spacing w:beforeLines="50" w:line="560" w:lineRule="exact"/>
        <w:ind w:firstLine="880"/>
        <w:jc w:val="center"/>
        <w:rPr>
          <w:rFonts w:hint="default" w:ascii="Times New Roman" w:hAnsi="Times New Roman" w:eastAsia="小标宋" w:cs="Times New Roman"/>
          <w:sz w:val="44"/>
          <w:szCs w:val="44"/>
        </w:rPr>
      </w:pPr>
      <w:r>
        <w:rPr>
          <w:rFonts w:hint="eastAsia" w:ascii="Times New Roman" w:hAnsi="Times New Roman" w:eastAsia="小标宋" w:cs="Times New Roman"/>
          <w:sz w:val="44"/>
          <w:szCs w:val="44"/>
          <w:lang w:eastAsia="zh-CN"/>
        </w:rPr>
        <w:t>2021年度</w:t>
      </w:r>
      <w:r>
        <w:rPr>
          <w:rFonts w:hint="default" w:ascii="Times New Roman" w:hAnsi="Times New Roman" w:eastAsia="小标宋" w:cs="Times New Roman"/>
          <w:sz w:val="44"/>
          <w:szCs w:val="44"/>
        </w:rPr>
        <w:t>张家口市“最美科技工作者”候选人汇总表</w:t>
      </w:r>
    </w:p>
    <w:p>
      <w:pPr>
        <w:spacing w:beforeLines="70" w:afterLines="70" w:line="40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推荐单位（盖章）：</w:t>
      </w:r>
    </w:p>
    <w:tbl>
      <w:tblPr>
        <w:tblStyle w:val="6"/>
        <w:tblW w:w="1389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5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5"/>
                        <w:sz w:val="24"/>
                        <w:szCs w:val="24"/>
                      </w:rPr>
                    </w:pPr>
                    <w:r>
                      <w:rPr>
                        <w:rStyle w:val="5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5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sz w:val="24"/>
                        <w:szCs w:val="24"/>
                      </w:rPr>
                      <w:t>- 7 -</w:t>
                    </w:r>
                    <w:r>
                      <w:rPr>
                        <w:rStyle w:val="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82CB9"/>
    <w:rsid w:val="03B82CB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g01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2021-04-06T09:01:00Z</dcterms:created>
  <dc:creator>扬洋</dc:creator>
  <cp:lastModifiedBy>扬洋</cp:lastModifiedBy>
  <dcterms:modified xsi:type="dcterms:W3CDTF">2021-04-06T09:03:07Z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